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054" w:rsidRPr="006C7054" w:rsidRDefault="006C7054" w:rsidP="006C7054">
      <w:pPr>
        <w:autoSpaceDE w:val="0"/>
        <w:autoSpaceDN w:val="0"/>
        <w:adjustRightInd w:val="0"/>
        <w:spacing w:after="0" w:line="240" w:lineRule="auto"/>
        <w:ind w:left="4962"/>
        <w:jc w:val="both"/>
        <w:rPr>
          <w:rFonts w:ascii="Times New Roman" w:hAnsi="Times New Roman" w:cs="Times New Roman"/>
          <w:bCs/>
          <w:sz w:val="28"/>
          <w:szCs w:val="28"/>
        </w:rPr>
      </w:pPr>
      <w:r w:rsidRPr="006C7054">
        <w:rPr>
          <w:rFonts w:ascii="Times New Roman" w:hAnsi="Times New Roman" w:cs="Times New Roman"/>
          <w:sz w:val="28"/>
          <w:szCs w:val="28"/>
        </w:rPr>
        <w:t xml:space="preserve">Постановление Правительства Республики Карелия от </w:t>
      </w:r>
      <w:r w:rsidRPr="006C7054">
        <w:rPr>
          <w:rFonts w:ascii="Times New Roman" w:hAnsi="Times New Roman" w:cs="Times New Roman"/>
          <w:bCs/>
          <w:sz w:val="28"/>
          <w:szCs w:val="28"/>
        </w:rPr>
        <w:t>29.03.2024 N 95-П</w:t>
      </w:r>
      <w:r w:rsidRPr="006C7054">
        <w:rPr>
          <w:rFonts w:ascii="Times New Roman" w:hAnsi="Times New Roman" w:cs="Times New Roman"/>
          <w:bCs/>
          <w:sz w:val="28"/>
          <w:szCs w:val="28"/>
        </w:rPr>
        <w:t xml:space="preserve"> «</w:t>
      </w:r>
      <w:r w:rsidRPr="006C7054">
        <w:rPr>
          <w:rFonts w:ascii="Times New Roman" w:hAnsi="Times New Roman" w:cs="Times New Roman"/>
          <w:bCs/>
          <w:sz w:val="28"/>
          <w:szCs w:val="28"/>
        </w:rPr>
        <w:t>Об утверждении государственной программы Республики Карелия "Развитие агропромышленного</w:t>
      </w:r>
      <w:bookmarkStart w:id="0" w:name="_GoBack"/>
      <w:bookmarkEnd w:id="0"/>
      <w:r w:rsidRPr="006C7054">
        <w:rPr>
          <w:rFonts w:ascii="Times New Roman" w:hAnsi="Times New Roman" w:cs="Times New Roman"/>
          <w:bCs/>
          <w:sz w:val="28"/>
          <w:szCs w:val="28"/>
        </w:rPr>
        <w:t xml:space="preserve"> </w:t>
      </w:r>
      <w:r w:rsidRPr="006C7054">
        <w:rPr>
          <w:rFonts w:ascii="Times New Roman" w:hAnsi="Times New Roman" w:cs="Times New Roman"/>
          <w:bCs/>
          <w:sz w:val="28"/>
          <w:szCs w:val="28"/>
        </w:rPr>
        <w:t xml:space="preserve">и </w:t>
      </w:r>
      <w:proofErr w:type="spellStart"/>
      <w:r w:rsidRPr="006C7054">
        <w:rPr>
          <w:rFonts w:ascii="Times New Roman" w:hAnsi="Times New Roman" w:cs="Times New Roman"/>
          <w:bCs/>
          <w:sz w:val="28"/>
          <w:szCs w:val="28"/>
        </w:rPr>
        <w:t>рыбохозяйственного</w:t>
      </w:r>
      <w:proofErr w:type="spellEnd"/>
      <w:r w:rsidRPr="006C7054">
        <w:rPr>
          <w:rFonts w:ascii="Times New Roman" w:hAnsi="Times New Roman" w:cs="Times New Roman"/>
          <w:bCs/>
          <w:sz w:val="28"/>
          <w:szCs w:val="28"/>
        </w:rPr>
        <w:t xml:space="preserve"> комплексов»</w:t>
      </w:r>
    </w:p>
    <w:p w:rsidR="006C7054" w:rsidRDefault="006C7054">
      <w:pPr>
        <w:pStyle w:val="ConsPlusTitle"/>
        <w:jc w:val="center"/>
        <w:outlineLvl w:val="0"/>
        <w:rPr>
          <w:rFonts w:ascii="Times New Roman" w:hAnsi="Times New Roman" w:cs="Times New Roman"/>
          <w:sz w:val="28"/>
          <w:szCs w:val="28"/>
        </w:rPr>
      </w:pPr>
    </w:p>
    <w:p w:rsidR="006C7054" w:rsidRDefault="006C7054">
      <w:pPr>
        <w:pStyle w:val="ConsPlusTitle"/>
        <w:jc w:val="center"/>
        <w:outlineLvl w:val="0"/>
        <w:rPr>
          <w:rFonts w:ascii="Times New Roman" w:hAnsi="Times New Roman" w:cs="Times New Roman"/>
          <w:sz w:val="28"/>
          <w:szCs w:val="28"/>
        </w:rPr>
      </w:pPr>
    </w:p>
    <w:p w:rsidR="006C7054" w:rsidRPr="006C7054" w:rsidRDefault="006C7054">
      <w:pPr>
        <w:pStyle w:val="ConsPlusTitle"/>
        <w:jc w:val="center"/>
        <w:outlineLvl w:val="0"/>
        <w:rPr>
          <w:rFonts w:ascii="Times New Roman" w:hAnsi="Times New Roman" w:cs="Times New Roman"/>
          <w:sz w:val="28"/>
          <w:szCs w:val="28"/>
        </w:rPr>
      </w:pPr>
      <w:r w:rsidRPr="006C7054">
        <w:rPr>
          <w:rFonts w:ascii="Times New Roman" w:hAnsi="Times New Roman" w:cs="Times New Roman"/>
          <w:sz w:val="28"/>
          <w:szCs w:val="28"/>
        </w:rPr>
        <w:t>Порядок</w:t>
      </w:r>
    </w:p>
    <w:p w:rsidR="006C7054" w:rsidRPr="006C7054" w:rsidRDefault="006C7054">
      <w:pPr>
        <w:pStyle w:val="ConsPlusTitle"/>
        <w:jc w:val="center"/>
        <w:rPr>
          <w:rFonts w:ascii="Times New Roman" w:hAnsi="Times New Roman" w:cs="Times New Roman"/>
          <w:sz w:val="28"/>
          <w:szCs w:val="28"/>
        </w:rPr>
      </w:pPr>
      <w:r w:rsidRPr="006C7054">
        <w:rPr>
          <w:rFonts w:ascii="Times New Roman" w:hAnsi="Times New Roman" w:cs="Times New Roman"/>
          <w:sz w:val="28"/>
          <w:szCs w:val="28"/>
        </w:rPr>
        <w:t>предоставления и распределения субсидий</w:t>
      </w:r>
    </w:p>
    <w:p w:rsidR="006C7054" w:rsidRPr="006C7054" w:rsidRDefault="006C7054">
      <w:pPr>
        <w:pStyle w:val="ConsPlusTitle"/>
        <w:jc w:val="center"/>
        <w:rPr>
          <w:rFonts w:ascii="Times New Roman" w:hAnsi="Times New Roman" w:cs="Times New Roman"/>
          <w:sz w:val="28"/>
          <w:szCs w:val="28"/>
        </w:rPr>
      </w:pPr>
      <w:r w:rsidRPr="006C7054">
        <w:rPr>
          <w:rFonts w:ascii="Times New Roman" w:hAnsi="Times New Roman" w:cs="Times New Roman"/>
          <w:sz w:val="28"/>
          <w:szCs w:val="28"/>
        </w:rPr>
        <w:t>из бюджета Республики Карелия бюджетам муниципальных</w:t>
      </w:r>
    </w:p>
    <w:p w:rsidR="006C7054" w:rsidRPr="006C7054" w:rsidRDefault="006C7054">
      <w:pPr>
        <w:pStyle w:val="ConsPlusTitle"/>
        <w:jc w:val="center"/>
        <w:rPr>
          <w:rFonts w:ascii="Times New Roman" w:hAnsi="Times New Roman" w:cs="Times New Roman"/>
          <w:sz w:val="28"/>
          <w:szCs w:val="28"/>
        </w:rPr>
      </w:pPr>
      <w:r w:rsidRPr="006C7054">
        <w:rPr>
          <w:rFonts w:ascii="Times New Roman" w:hAnsi="Times New Roman" w:cs="Times New Roman"/>
          <w:sz w:val="28"/>
          <w:szCs w:val="28"/>
        </w:rPr>
        <w:t>районов (муниципальных округов, городских округов)</w:t>
      </w:r>
    </w:p>
    <w:p w:rsidR="006C7054" w:rsidRPr="006C7054" w:rsidRDefault="006C7054">
      <w:pPr>
        <w:pStyle w:val="ConsPlusTitle"/>
        <w:jc w:val="center"/>
        <w:rPr>
          <w:rFonts w:ascii="Times New Roman" w:hAnsi="Times New Roman" w:cs="Times New Roman"/>
          <w:sz w:val="28"/>
          <w:szCs w:val="28"/>
        </w:rPr>
      </w:pPr>
      <w:r w:rsidRPr="006C7054">
        <w:rPr>
          <w:rFonts w:ascii="Times New Roman" w:hAnsi="Times New Roman" w:cs="Times New Roman"/>
          <w:sz w:val="28"/>
          <w:szCs w:val="28"/>
        </w:rPr>
        <w:t>на реализацию мероприятий по обеспечению комплексного</w:t>
      </w:r>
    </w:p>
    <w:p w:rsidR="006C7054" w:rsidRPr="006C7054" w:rsidRDefault="006C7054">
      <w:pPr>
        <w:pStyle w:val="ConsPlusTitle"/>
        <w:jc w:val="center"/>
        <w:rPr>
          <w:rFonts w:ascii="Times New Roman" w:hAnsi="Times New Roman" w:cs="Times New Roman"/>
          <w:sz w:val="28"/>
          <w:szCs w:val="28"/>
        </w:rPr>
      </w:pPr>
      <w:r w:rsidRPr="006C7054">
        <w:rPr>
          <w:rFonts w:ascii="Times New Roman" w:hAnsi="Times New Roman" w:cs="Times New Roman"/>
          <w:sz w:val="28"/>
          <w:szCs w:val="28"/>
        </w:rPr>
        <w:t>развития сельских территорий (улучшение жилищных</w:t>
      </w:r>
    </w:p>
    <w:p w:rsidR="006C7054" w:rsidRPr="006C7054" w:rsidRDefault="006C7054">
      <w:pPr>
        <w:pStyle w:val="ConsPlusTitle"/>
        <w:jc w:val="center"/>
        <w:rPr>
          <w:rFonts w:ascii="Times New Roman" w:hAnsi="Times New Roman" w:cs="Times New Roman"/>
          <w:sz w:val="28"/>
          <w:szCs w:val="28"/>
        </w:rPr>
      </w:pPr>
      <w:r w:rsidRPr="006C7054">
        <w:rPr>
          <w:rFonts w:ascii="Times New Roman" w:hAnsi="Times New Roman" w:cs="Times New Roman"/>
          <w:sz w:val="28"/>
          <w:szCs w:val="28"/>
        </w:rPr>
        <w:t>условий граждан, проживающих</w:t>
      </w:r>
    </w:p>
    <w:p w:rsidR="006C7054" w:rsidRPr="006C7054" w:rsidRDefault="006C7054">
      <w:pPr>
        <w:pStyle w:val="ConsPlusTitle"/>
        <w:jc w:val="center"/>
        <w:rPr>
          <w:rFonts w:ascii="Times New Roman" w:hAnsi="Times New Roman" w:cs="Times New Roman"/>
          <w:sz w:val="28"/>
          <w:szCs w:val="28"/>
        </w:rPr>
      </w:pPr>
      <w:r w:rsidRPr="006C7054">
        <w:rPr>
          <w:rFonts w:ascii="Times New Roman" w:hAnsi="Times New Roman" w:cs="Times New Roman"/>
          <w:sz w:val="28"/>
          <w:szCs w:val="28"/>
        </w:rPr>
        <w:t>на сельских территориях)</w:t>
      </w:r>
    </w:p>
    <w:p w:rsidR="006C7054" w:rsidRPr="006C7054" w:rsidRDefault="006C7054">
      <w:pPr>
        <w:pStyle w:val="ConsPlusNormal"/>
        <w:jc w:val="both"/>
        <w:rPr>
          <w:rFonts w:ascii="Times New Roman" w:hAnsi="Times New Roman" w:cs="Times New Roman"/>
          <w:sz w:val="28"/>
          <w:szCs w:val="28"/>
        </w:rPr>
      </w:pPr>
    </w:p>
    <w:p w:rsidR="006C7054" w:rsidRPr="006C7054" w:rsidRDefault="006C7054">
      <w:pPr>
        <w:pStyle w:val="ConsPlusNormal"/>
        <w:ind w:firstLine="540"/>
        <w:jc w:val="both"/>
        <w:rPr>
          <w:rFonts w:ascii="Times New Roman" w:hAnsi="Times New Roman" w:cs="Times New Roman"/>
          <w:sz w:val="28"/>
          <w:szCs w:val="28"/>
        </w:rPr>
      </w:pPr>
      <w:r w:rsidRPr="006C7054">
        <w:rPr>
          <w:rFonts w:ascii="Times New Roman" w:hAnsi="Times New Roman" w:cs="Times New Roman"/>
          <w:sz w:val="28"/>
          <w:szCs w:val="28"/>
        </w:rPr>
        <w:t>1. Субсидии из бюджета Республики Карелия на реализацию мероприятий по обеспечению комплексного развития сельских территорий (улучшение жилищных условий граждан, проживающих на сельских территориях) предоставляются бюджетам муниципальных районов (муниципальных округов, городских округов) для обеспечения муниципальных программ, предусматривающих предоставление гражданам социальных выплат на строительство (приобретение) жилья (далее - субсидия 1), в рамках реализации мероприятий по обеспечению комплексного развития сельских территорий (улучшение жилищных условий граждан, проживающих на сельских территориях) регионального проекта "Комплексное развитие сельских территорий" государственной программы.</w:t>
      </w:r>
    </w:p>
    <w:p w:rsidR="006C7054" w:rsidRPr="006C7054" w:rsidRDefault="006C7054">
      <w:pPr>
        <w:pStyle w:val="ConsPlusNormal"/>
        <w:spacing w:before="220"/>
        <w:ind w:firstLine="540"/>
        <w:jc w:val="both"/>
        <w:rPr>
          <w:rFonts w:ascii="Times New Roman" w:hAnsi="Times New Roman" w:cs="Times New Roman"/>
          <w:sz w:val="28"/>
          <w:szCs w:val="28"/>
        </w:rPr>
      </w:pPr>
      <w:r w:rsidRPr="006C7054">
        <w:rPr>
          <w:rFonts w:ascii="Times New Roman" w:hAnsi="Times New Roman" w:cs="Times New Roman"/>
          <w:sz w:val="28"/>
          <w:szCs w:val="28"/>
        </w:rPr>
        <w:t xml:space="preserve">2. Субсидия 1 предоставляется при соблюдении следующих условий: наличие граждан, состоящих в списке граждан, проживающих на сельских территориях, изъявивших желание улучшить жилищные условия с использованием социальной выплаты в рамках государственной </w:t>
      </w:r>
      <w:hyperlink r:id="rId4">
        <w:r w:rsidRPr="006C7054">
          <w:rPr>
            <w:rFonts w:ascii="Times New Roman" w:hAnsi="Times New Roman" w:cs="Times New Roman"/>
            <w:sz w:val="28"/>
            <w:szCs w:val="28"/>
          </w:rPr>
          <w:t>программы</w:t>
        </w:r>
      </w:hyperlink>
      <w:r w:rsidRPr="006C7054">
        <w:rPr>
          <w:rFonts w:ascii="Times New Roman" w:hAnsi="Times New Roman" w:cs="Times New Roman"/>
          <w:sz w:val="28"/>
          <w:szCs w:val="28"/>
        </w:rP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года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по соответствующему муниципальному району (муниципальному округу, городскому округу) и включенных в сводный список участников мероприятий - получателей социальных выплат на очередной финансовый год, который формируется в соответствии с </w:t>
      </w:r>
      <w:hyperlink r:id="rId5">
        <w:r w:rsidRPr="006C7054">
          <w:rPr>
            <w:rFonts w:ascii="Times New Roman" w:hAnsi="Times New Roman" w:cs="Times New Roman"/>
            <w:sz w:val="28"/>
            <w:szCs w:val="28"/>
          </w:rPr>
          <w:t>Положением</w:t>
        </w:r>
      </w:hyperlink>
      <w:r w:rsidRPr="006C7054">
        <w:rPr>
          <w:rFonts w:ascii="Times New Roman" w:hAnsi="Times New Roman" w:cs="Times New Roman"/>
          <w:sz w:val="28"/>
          <w:szCs w:val="28"/>
        </w:rPr>
        <w:t xml:space="preserve"> о социальных выплатах на строительство (приобретение) жилья гражданам Российской Федерации, проживающим на сельских территориях в </w:t>
      </w:r>
      <w:r w:rsidRPr="006C7054">
        <w:rPr>
          <w:rFonts w:ascii="Times New Roman" w:hAnsi="Times New Roman" w:cs="Times New Roman"/>
          <w:sz w:val="28"/>
          <w:szCs w:val="28"/>
        </w:rPr>
        <w:lastRenderedPageBreak/>
        <w:t>Республике Карелия, утвержденным постановлением Правительства Республики Карелия от 9 декабря 2019 года N 460-П "О реализации в Республике Карелия мероприятий по улучшению жилищных условий граждан, проживающих на сельских территориях, в рамках государственной программы Российской Федерации "Комплексное развитие сельских территорий" (далее - граждане, сводный список);</w:t>
      </w:r>
    </w:p>
    <w:p w:rsidR="006C7054" w:rsidRPr="006C7054" w:rsidRDefault="006C7054">
      <w:pPr>
        <w:pStyle w:val="ConsPlusNormal"/>
        <w:spacing w:before="220"/>
        <w:ind w:firstLine="540"/>
        <w:jc w:val="both"/>
        <w:rPr>
          <w:rFonts w:ascii="Times New Roman" w:hAnsi="Times New Roman" w:cs="Times New Roman"/>
          <w:sz w:val="28"/>
          <w:szCs w:val="28"/>
        </w:rPr>
      </w:pPr>
      <w:r w:rsidRPr="006C7054">
        <w:rPr>
          <w:rFonts w:ascii="Times New Roman" w:hAnsi="Times New Roman" w:cs="Times New Roman"/>
          <w:sz w:val="28"/>
          <w:szCs w:val="28"/>
        </w:rPr>
        <w:t>обеспечение Министерством сельского и рыбного хозяйства Республики Карелия (далее - Министерство) заключения с органом местного самоуправления муниципального района (муниципального округа, городского округа) соглашения в соответствии с типовой формой, утвержденной Министерством финансов Республики Карелия, о предоставлении субсидии 1 из бюджета Республики Карелия бюджету муниципального района (муниципального округа, городского округа) в течение 30 дней со дня вступления в силу соглашения о предоставлении субсидии 1 из федерального бюджета бюджету Республики Карелия.</w:t>
      </w:r>
    </w:p>
    <w:p w:rsidR="006C7054" w:rsidRPr="006C7054" w:rsidRDefault="006C7054">
      <w:pPr>
        <w:pStyle w:val="ConsPlusNormal"/>
        <w:spacing w:before="220"/>
        <w:ind w:firstLine="540"/>
        <w:jc w:val="both"/>
        <w:rPr>
          <w:rFonts w:ascii="Times New Roman" w:hAnsi="Times New Roman" w:cs="Times New Roman"/>
          <w:sz w:val="28"/>
          <w:szCs w:val="28"/>
        </w:rPr>
      </w:pPr>
      <w:r w:rsidRPr="006C7054">
        <w:rPr>
          <w:rFonts w:ascii="Times New Roman" w:hAnsi="Times New Roman" w:cs="Times New Roman"/>
          <w:sz w:val="28"/>
          <w:szCs w:val="28"/>
        </w:rPr>
        <w:t>3. Критерием отбора муниципальных районов (муниципальных округов, городских округов) для предоставления субсидии 1 является наличие граждан в сводном списке, утвержденном Министерством.</w:t>
      </w:r>
    </w:p>
    <w:p w:rsidR="006C7054" w:rsidRPr="006C7054" w:rsidRDefault="006C7054">
      <w:pPr>
        <w:pStyle w:val="ConsPlusNormal"/>
        <w:spacing w:before="220"/>
        <w:ind w:firstLine="540"/>
        <w:jc w:val="both"/>
        <w:rPr>
          <w:rFonts w:ascii="Times New Roman" w:hAnsi="Times New Roman" w:cs="Times New Roman"/>
          <w:sz w:val="28"/>
          <w:szCs w:val="28"/>
        </w:rPr>
      </w:pPr>
      <w:r w:rsidRPr="006C7054">
        <w:rPr>
          <w:rFonts w:ascii="Times New Roman" w:hAnsi="Times New Roman" w:cs="Times New Roman"/>
          <w:sz w:val="28"/>
          <w:szCs w:val="28"/>
        </w:rPr>
        <w:t>4. Распределение субсидии 1 между бюджетами соответствующих муниципальных районов (муниципальных округов, городских округов) осуществляется согласно сводному списку в пределах лимитов бюджетных обязательств, утвержденных Министерству на реализацию мероприятий по обеспечению комплексного развития сельских территорий (улучшение жилищных условий граждан, проживающих на сельских территориях).</w:t>
      </w:r>
    </w:p>
    <w:p w:rsidR="006C7054" w:rsidRPr="006C7054" w:rsidRDefault="006C7054">
      <w:pPr>
        <w:pStyle w:val="ConsPlusNormal"/>
        <w:spacing w:before="220"/>
        <w:ind w:firstLine="540"/>
        <w:jc w:val="both"/>
        <w:rPr>
          <w:rFonts w:ascii="Times New Roman" w:hAnsi="Times New Roman" w:cs="Times New Roman"/>
          <w:sz w:val="28"/>
          <w:szCs w:val="28"/>
        </w:rPr>
      </w:pPr>
      <w:r w:rsidRPr="006C7054">
        <w:rPr>
          <w:rFonts w:ascii="Times New Roman" w:hAnsi="Times New Roman" w:cs="Times New Roman"/>
          <w:sz w:val="28"/>
          <w:szCs w:val="28"/>
        </w:rPr>
        <w:t>5. Результат использования субсидии 1 - 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целевые социальные выплаты (тыс. квадратных метров).</w:t>
      </w:r>
    </w:p>
    <w:p w:rsidR="006C7054" w:rsidRPr="006C7054" w:rsidRDefault="006C7054">
      <w:pPr>
        <w:pStyle w:val="ConsPlusNormal"/>
        <w:spacing w:before="220"/>
        <w:ind w:firstLine="540"/>
        <w:jc w:val="both"/>
        <w:rPr>
          <w:rFonts w:ascii="Times New Roman" w:hAnsi="Times New Roman" w:cs="Times New Roman"/>
          <w:sz w:val="28"/>
          <w:szCs w:val="28"/>
        </w:rPr>
      </w:pPr>
      <w:r w:rsidRPr="006C7054">
        <w:rPr>
          <w:rFonts w:ascii="Times New Roman" w:hAnsi="Times New Roman" w:cs="Times New Roman"/>
          <w:sz w:val="28"/>
          <w:szCs w:val="28"/>
        </w:rPr>
        <w:t>6. Субсидия 1 предоставляется на основании соглашения:</w:t>
      </w:r>
    </w:p>
    <w:p w:rsidR="006C7054" w:rsidRPr="006C7054" w:rsidRDefault="006C7054">
      <w:pPr>
        <w:pStyle w:val="ConsPlusNormal"/>
        <w:spacing w:before="220"/>
        <w:ind w:firstLine="540"/>
        <w:jc w:val="both"/>
        <w:rPr>
          <w:rFonts w:ascii="Times New Roman" w:hAnsi="Times New Roman" w:cs="Times New Roman"/>
          <w:sz w:val="28"/>
          <w:szCs w:val="28"/>
        </w:rPr>
      </w:pPr>
      <w:r w:rsidRPr="006C7054">
        <w:rPr>
          <w:rFonts w:ascii="Times New Roman" w:hAnsi="Times New Roman" w:cs="Times New Roman"/>
          <w:sz w:val="28"/>
          <w:szCs w:val="28"/>
        </w:rPr>
        <w:t>подготовленного (сформированного) и заключенного (подписанного) в подсистеме бюджетного планирования государственной интегрированной информационной системы управления общественными финансами "Электронный бюджет", в случае наличия в субсидии 1 средств федерального бюджета;</w:t>
      </w:r>
    </w:p>
    <w:p w:rsidR="006C7054" w:rsidRPr="006C7054" w:rsidRDefault="006C7054">
      <w:pPr>
        <w:pStyle w:val="ConsPlusNormal"/>
        <w:spacing w:before="220"/>
        <w:ind w:firstLine="540"/>
        <w:jc w:val="both"/>
        <w:rPr>
          <w:rFonts w:ascii="Times New Roman" w:hAnsi="Times New Roman" w:cs="Times New Roman"/>
          <w:sz w:val="28"/>
          <w:szCs w:val="28"/>
        </w:rPr>
      </w:pPr>
      <w:r w:rsidRPr="006C7054">
        <w:rPr>
          <w:rFonts w:ascii="Times New Roman" w:hAnsi="Times New Roman" w:cs="Times New Roman"/>
          <w:sz w:val="28"/>
          <w:szCs w:val="28"/>
        </w:rPr>
        <w:t>подготовленного (сформированного) и заключенного (подписанного) на бумажном носителе, в случае отсутствия в субсидии 1 средств федерального бюджета.</w:t>
      </w:r>
    </w:p>
    <w:p w:rsidR="006C7054" w:rsidRPr="006C7054" w:rsidRDefault="006C7054">
      <w:pPr>
        <w:pStyle w:val="ConsPlusNormal"/>
        <w:spacing w:before="220"/>
        <w:ind w:firstLine="540"/>
        <w:jc w:val="both"/>
        <w:rPr>
          <w:rFonts w:ascii="Times New Roman" w:hAnsi="Times New Roman" w:cs="Times New Roman"/>
          <w:sz w:val="28"/>
          <w:szCs w:val="28"/>
        </w:rPr>
      </w:pPr>
      <w:r w:rsidRPr="006C7054">
        <w:rPr>
          <w:rFonts w:ascii="Times New Roman" w:hAnsi="Times New Roman" w:cs="Times New Roman"/>
          <w:sz w:val="28"/>
          <w:szCs w:val="28"/>
        </w:rPr>
        <w:t xml:space="preserve">7. Внесение в соглашение изменений, предусматривающих ухудшение </w:t>
      </w:r>
      <w:r w:rsidRPr="006C7054">
        <w:rPr>
          <w:rFonts w:ascii="Times New Roman" w:hAnsi="Times New Roman" w:cs="Times New Roman"/>
          <w:sz w:val="28"/>
          <w:szCs w:val="28"/>
        </w:rPr>
        <w:lastRenderedPageBreak/>
        <w:t>значений показателей результата использования субсидии 1 и увеличение сроков реализации предусмотренных соглашением мероприятий, не допускается, за исключением случаев, когда выполнение условий предоставления субсидии 1 оказалось невозможным вследствие обстоятельств непреодолимой силы, изменения значений целевых индикаторов, показателей результатов и показателей непосредственных результатов государственной программы, а также в случае существенного, более чем на 20 процентов, сокращения размера субсидии 1.</w:t>
      </w:r>
    </w:p>
    <w:p w:rsidR="006C7054" w:rsidRPr="006C7054" w:rsidRDefault="006C7054">
      <w:pPr>
        <w:pStyle w:val="ConsPlusNormal"/>
        <w:spacing w:before="220"/>
        <w:ind w:firstLine="540"/>
        <w:jc w:val="both"/>
        <w:rPr>
          <w:rFonts w:ascii="Times New Roman" w:hAnsi="Times New Roman" w:cs="Times New Roman"/>
          <w:sz w:val="28"/>
          <w:szCs w:val="28"/>
        </w:rPr>
      </w:pPr>
      <w:r w:rsidRPr="006C7054">
        <w:rPr>
          <w:rFonts w:ascii="Times New Roman" w:hAnsi="Times New Roman" w:cs="Times New Roman"/>
          <w:sz w:val="28"/>
          <w:szCs w:val="28"/>
        </w:rPr>
        <w:t xml:space="preserve">8. Основания и порядок применения мер ответственности муниципальному образованию в случае невыполнения им условий соглашения по достижению результата использования субсидии 1, предусмотренного пунктом 5 настоящего Порядка, устанавливаются в соответствии с </w:t>
      </w:r>
      <w:hyperlink r:id="rId6">
        <w:r w:rsidRPr="006C7054">
          <w:rPr>
            <w:rFonts w:ascii="Times New Roman" w:hAnsi="Times New Roman" w:cs="Times New Roman"/>
            <w:sz w:val="28"/>
            <w:szCs w:val="28"/>
          </w:rPr>
          <w:t>Правилами</w:t>
        </w:r>
      </w:hyperlink>
      <w:r w:rsidRPr="006C7054">
        <w:rPr>
          <w:rFonts w:ascii="Times New Roman" w:hAnsi="Times New Roman" w:cs="Times New Roman"/>
          <w:sz w:val="28"/>
          <w:szCs w:val="28"/>
        </w:rPr>
        <w:t xml:space="preserve">, устанавливающими общие требования к формированию, предоставлению и распределению субсидий из бюджета Республики Карелия местным бюджетам, утвержденными постановлением Правительства Республики Карелия от 27 января 2020 года N 15-П "Об утверждении Правил, устанавливающих общие требования к формированию, предоставлению и распределению субсидий из бюджета Республики Карелия местным бюджетам, а также Порядка определения и установления предельного уровня </w:t>
      </w:r>
      <w:proofErr w:type="spellStart"/>
      <w:r w:rsidRPr="006C7054">
        <w:rPr>
          <w:rFonts w:ascii="Times New Roman" w:hAnsi="Times New Roman" w:cs="Times New Roman"/>
          <w:sz w:val="28"/>
          <w:szCs w:val="28"/>
        </w:rPr>
        <w:t>софинансирования</w:t>
      </w:r>
      <w:proofErr w:type="spellEnd"/>
      <w:r w:rsidRPr="006C7054">
        <w:rPr>
          <w:rFonts w:ascii="Times New Roman" w:hAnsi="Times New Roman" w:cs="Times New Roman"/>
          <w:sz w:val="28"/>
          <w:szCs w:val="28"/>
        </w:rPr>
        <w:t xml:space="preserve"> Республикой Карелия (в процентах) объема расходного обязательства муниципального образования" (далее - Правила).</w:t>
      </w:r>
    </w:p>
    <w:p w:rsidR="006C7054" w:rsidRPr="006C7054" w:rsidRDefault="006C7054">
      <w:pPr>
        <w:pStyle w:val="ConsPlusNormal"/>
        <w:spacing w:before="220"/>
        <w:ind w:firstLine="540"/>
        <w:jc w:val="both"/>
        <w:rPr>
          <w:rFonts w:ascii="Times New Roman" w:hAnsi="Times New Roman" w:cs="Times New Roman"/>
          <w:sz w:val="28"/>
          <w:szCs w:val="28"/>
        </w:rPr>
      </w:pPr>
      <w:r w:rsidRPr="006C7054">
        <w:rPr>
          <w:rFonts w:ascii="Times New Roman" w:hAnsi="Times New Roman" w:cs="Times New Roman"/>
          <w:sz w:val="28"/>
          <w:szCs w:val="28"/>
        </w:rPr>
        <w:t xml:space="preserve">Основания для освобождения муниципального образования от применения мер ответственности, а также порядок освобождения от ответственности устанавливаются </w:t>
      </w:r>
      <w:hyperlink r:id="rId7">
        <w:r w:rsidRPr="006C7054">
          <w:rPr>
            <w:rFonts w:ascii="Times New Roman" w:hAnsi="Times New Roman" w:cs="Times New Roman"/>
            <w:sz w:val="28"/>
            <w:szCs w:val="28"/>
          </w:rPr>
          <w:t>пунктом 8</w:t>
        </w:r>
      </w:hyperlink>
      <w:r w:rsidRPr="006C7054">
        <w:rPr>
          <w:rFonts w:ascii="Times New Roman" w:hAnsi="Times New Roman" w:cs="Times New Roman"/>
          <w:sz w:val="28"/>
          <w:szCs w:val="28"/>
        </w:rPr>
        <w:t xml:space="preserve"> Правил.</w:t>
      </w:r>
    </w:p>
    <w:p w:rsidR="006C7054" w:rsidRPr="006C7054" w:rsidRDefault="006C7054">
      <w:pPr>
        <w:pStyle w:val="ConsPlusNormal"/>
        <w:spacing w:before="220"/>
        <w:ind w:firstLine="540"/>
        <w:jc w:val="both"/>
        <w:rPr>
          <w:rFonts w:ascii="Times New Roman" w:hAnsi="Times New Roman" w:cs="Times New Roman"/>
          <w:sz w:val="28"/>
          <w:szCs w:val="28"/>
        </w:rPr>
      </w:pPr>
      <w:r w:rsidRPr="006C7054">
        <w:rPr>
          <w:rFonts w:ascii="Times New Roman" w:hAnsi="Times New Roman" w:cs="Times New Roman"/>
          <w:sz w:val="28"/>
          <w:szCs w:val="28"/>
        </w:rPr>
        <w:t>9. В случае нецелевого использования субсидии 1 и (или) нарушения органами местного самоуправления муниципальных районов (муниципальных округов, городских округов) условий ее предоставления к ним применяются бюджетные меры принуждения, предусмотренные бюджетным законодательством Российской Федерации.</w:t>
      </w:r>
    </w:p>
    <w:p w:rsidR="006C7054" w:rsidRPr="006C7054" w:rsidRDefault="006C7054">
      <w:pPr>
        <w:pStyle w:val="ConsPlusNormal"/>
        <w:spacing w:before="220"/>
        <w:ind w:firstLine="540"/>
        <w:jc w:val="both"/>
        <w:rPr>
          <w:rFonts w:ascii="Times New Roman" w:hAnsi="Times New Roman" w:cs="Times New Roman"/>
          <w:sz w:val="28"/>
          <w:szCs w:val="28"/>
        </w:rPr>
      </w:pPr>
      <w:r w:rsidRPr="006C7054">
        <w:rPr>
          <w:rFonts w:ascii="Times New Roman" w:hAnsi="Times New Roman" w:cs="Times New Roman"/>
          <w:sz w:val="28"/>
          <w:szCs w:val="28"/>
        </w:rPr>
        <w:t>10. Неиспользованный остаток субсидии 1 по состоянию на 1 января текущего финансового года подлежит возврату в бюджет Республики Карелия.</w:t>
      </w:r>
    </w:p>
    <w:p w:rsidR="006C7054" w:rsidRPr="006C7054" w:rsidRDefault="006C7054">
      <w:pPr>
        <w:pStyle w:val="ConsPlusNormal"/>
        <w:spacing w:before="220"/>
        <w:ind w:firstLine="540"/>
        <w:jc w:val="both"/>
        <w:rPr>
          <w:rFonts w:ascii="Times New Roman" w:hAnsi="Times New Roman" w:cs="Times New Roman"/>
          <w:sz w:val="28"/>
          <w:szCs w:val="28"/>
        </w:rPr>
      </w:pPr>
      <w:r w:rsidRPr="006C7054">
        <w:rPr>
          <w:rFonts w:ascii="Times New Roman" w:hAnsi="Times New Roman" w:cs="Times New Roman"/>
          <w:sz w:val="28"/>
          <w:szCs w:val="28"/>
        </w:rPr>
        <w:t>В случае если неиспользованный остаток субсидии 1 не перечислен в доход бюджета Республики Карелия, указанные средства подлежат взысканию в доход бюджета Республики Карелия в порядке, установленном бюджетным законодательством Российской Федерации.</w:t>
      </w:r>
    </w:p>
    <w:p w:rsidR="006C7054" w:rsidRPr="006C7054" w:rsidRDefault="006C7054">
      <w:pPr>
        <w:pStyle w:val="ConsPlusNormal"/>
        <w:spacing w:before="220"/>
        <w:ind w:firstLine="540"/>
        <w:jc w:val="both"/>
        <w:rPr>
          <w:rFonts w:ascii="Times New Roman" w:hAnsi="Times New Roman" w:cs="Times New Roman"/>
          <w:sz w:val="28"/>
          <w:szCs w:val="28"/>
        </w:rPr>
      </w:pPr>
      <w:r w:rsidRPr="006C7054">
        <w:rPr>
          <w:rFonts w:ascii="Times New Roman" w:hAnsi="Times New Roman" w:cs="Times New Roman"/>
          <w:sz w:val="28"/>
          <w:szCs w:val="28"/>
        </w:rPr>
        <w:t>11. Контроль за соблюдением органами местного самоуправления условий предоставления субсидии 1 осуществляется Министерством и исполнительным органом Республики Карелия, осуществляющим функции органа внутреннего государственного финансового контроля.</w:t>
      </w:r>
    </w:p>
    <w:sectPr w:rsidR="006C7054" w:rsidRPr="006C7054" w:rsidSect="00F420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054"/>
    <w:rsid w:val="006C7054"/>
    <w:rsid w:val="00B01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D6204"/>
  <w15:chartTrackingRefBased/>
  <w15:docId w15:val="{CB836D46-12D7-4365-8B95-BCB17EA7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70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C7054"/>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LAW904&amp;n=621793&amp;dst=1000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904&amp;n=621793&amp;dst=100017" TargetMode="External"/><Relationship Id="rId5" Type="http://schemas.openxmlformats.org/officeDocument/2006/relationships/hyperlink" Target="https://login.consultant.ru/link/?req=doc&amp;base=RLAW904&amp;n=593137&amp;dst=100035" TargetMode="External"/><Relationship Id="rId4" Type="http://schemas.openxmlformats.org/officeDocument/2006/relationships/hyperlink" Target="https://login.consultant.ru/link/?req=doc&amp;base=LAW&amp;n=513383&amp;dst=100014"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1106</Words>
  <Characters>6306</Characters>
  <Application>Microsoft Office Word</Application>
  <DocSecurity>0</DocSecurity>
  <Lines>52</Lines>
  <Paragraphs>14</Paragraphs>
  <ScaleCrop>false</ScaleCrop>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А. Каталевская</dc:creator>
  <cp:keywords/>
  <dc:description/>
  <cp:lastModifiedBy>Жанна А. Каталевская</cp:lastModifiedBy>
  <cp:revision>1</cp:revision>
  <dcterms:created xsi:type="dcterms:W3CDTF">2025-10-17T14:06:00Z</dcterms:created>
  <dcterms:modified xsi:type="dcterms:W3CDTF">2025-10-17T14:10:00Z</dcterms:modified>
</cp:coreProperties>
</file>